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F7" w:rsidRPr="00603303" w:rsidRDefault="00AB14F7" w:rsidP="00603303">
      <w:pPr>
        <w:pStyle w:val="1"/>
        <w:ind w:firstLineChars="249" w:firstLine="1096"/>
        <w:rPr>
          <w:rFonts w:ascii="方正小标宋简体" w:eastAsia="方正小标宋简体"/>
          <w:b w:val="0"/>
        </w:rPr>
      </w:pPr>
      <w:r w:rsidRPr="00603303">
        <w:rPr>
          <w:rFonts w:ascii="方正小标宋简体" w:eastAsia="方正小标宋简体" w:hint="eastAsia"/>
          <w:b w:val="0"/>
        </w:rPr>
        <w:t>“爱心慈善超市”项目办事指南</w:t>
      </w:r>
    </w:p>
    <w:p w:rsidR="00AB14F7" w:rsidRPr="00603303" w:rsidRDefault="00AB14F7" w:rsidP="00AB14F7">
      <w:pPr>
        <w:numPr>
          <w:ilvl w:val="0"/>
          <w:numId w:val="1"/>
        </w:numPr>
        <w:rPr>
          <w:rFonts w:eastAsia="方正仿宋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救助对象（条件）</w:t>
      </w:r>
    </w:p>
    <w:p w:rsidR="00AB14F7" w:rsidRPr="00603303" w:rsidRDefault="00AB14F7" w:rsidP="00AB14F7">
      <w:pPr>
        <w:numPr>
          <w:ilvl w:val="1"/>
          <w:numId w:val="1"/>
        </w:numPr>
        <w:rPr>
          <w:rFonts w:eastAsia="方正仿宋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城乡低保家庭对象；</w:t>
      </w:r>
    </w:p>
    <w:p w:rsidR="00AB14F7" w:rsidRPr="00603303" w:rsidRDefault="00AB14F7" w:rsidP="00AB14F7">
      <w:pPr>
        <w:numPr>
          <w:ilvl w:val="1"/>
          <w:numId w:val="1"/>
        </w:numPr>
        <w:rPr>
          <w:rFonts w:eastAsia="方正仿宋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农村五保对象；</w:t>
      </w:r>
    </w:p>
    <w:p w:rsidR="00AB14F7" w:rsidRPr="00603303" w:rsidRDefault="00AB14F7" w:rsidP="00AB14F7">
      <w:pPr>
        <w:numPr>
          <w:ilvl w:val="1"/>
          <w:numId w:val="1"/>
        </w:numPr>
        <w:rPr>
          <w:rFonts w:eastAsia="方正仿宋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经村</w:t>
      </w:r>
      <w:r w:rsidRPr="00603303">
        <w:rPr>
          <w:rFonts w:eastAsia="方正仿宋"/>
          <w:sz w:val="32"/>
          <w:szCs w:val="32"/>
        </w:rPr>
        <w:t>(</w:t>
      </w:r>
      <w:r w:rsidRPr="00603303">
        <w:rPr>
          <w:rFonts w:eastAsia="方正仿宋"/>
          <w:sz w:val="32"/>
          <w:szCs w:val="32"/>
        </w:rPr>
        <w:t>社区</w:t>
      </w:r>
      <w:r w:rsidRPr="00603303">
        <w:rPr>
          <w:rFonts w:eastAsia="方正仿宋"/>
          <w:sz w:val="32"/>
          <w:szCs w:val="32"/>
        </w:rPr>
        <w:t>)</w:t>
      </w:r>
      <w:r w:rsidRPr="00603303">
        <w:rPr>
          <w:rFonts w:eastAsia="方正仿宋"/>
          <w:sz w:val="32"/>
          <w:szCs w:val="32"/>
        </w:rPr>
        <w:t>公示，街办、镇（乡）和民政部门审查批准的临时救助对象</w:t>
      </w:r>
    </w:p>
    <w:p w:rsidR="00AB14F7" w:rsidRPr="00CB7CE8" w:rsidRDefault="00DA1F39" w:rsidP="00AB14F7">
      <w:pPr>
        <w:numPr>
          <w:ilvl w:val="0"/>
          <w:numId w:val="1"/>
        </w:numPr>
        <w:rPr>
          <w:rFonts w:eastAsia="方正仿宋"/>
          <w:color w:val="FF0000"/>
          <w:sz w:val="32"/>
          <w:szCs w:val="32"/>
        </w:rPr>
      </w:pPr>
      <w:r w:rsidRPr="00CB7CE8">
        <w:rPr>
          <w:rFonts w:eastAsia="方正仿宋" w:hint="eastAsia"/>
          <w:color w:val="FF0000"/>
          <w:sz w:val="32"/>
          <w:szCs w:val="32"/>
        </w:rPr>
        <w:t>领取物资标准</w:t>
      </w:r>
    </w:p>
    <w:p w:rsidR="00AB14F7" w:rsidRPr="00CB7CE8" w:rsidRDefault="00DA1F39" w:rsidP="00AB14F7">
      <w:pPr>
        <w:numPr>
          <w:ilvl w:val="1"/>
          <w:numId w:val="1"/>
        </w:numPr>
        <w:rPr>
          <w:rFonts w:eastAsia="方正仿宋"/>
          <w:color w:val="FF0000"/>
          <w:sz w:val="32"/>
          <w:szCs w:val="32"/>
        </w:rPr>
      </w:pPr>
      <w:r w:rsidRPr="00CB7CE8">
        <w:rPr>
          <w:rFonts w:eastAsia="方正仿宋"/>
          <w:color w:val="FF0000"/>
          <w:kern w:val="0"/>
          <w:sz w:val="32"/>
        </w:rPr>
        <w:t>领取人须出示低保证（五保证）、户主身份证方可领取</w:t>
      </w:r>
      <w:r w:rsidRPr="00CB7CE8">
        <w:rPr>
          <w:rFonts w:eastAsia="方正仿宋" w:hint="eastAsia"/>
          <w:color w:val="FF0000"/>
          <w:kern w:val="0"/>
          <w:sz w:val="32"/>
        </w:rPr>
        <w:t>；</w:t>
      </w:r>
    </w:p>
    <w:p w:rsidR="00DA1F39" w:rsidRPr="00CB7CE8" w:rsidRDefault="00DA1F39" w:rsidP="00AB14F7">
      <w:pPr>
        <w:numPr>
          <w:ilvl w:val="1"/>
          <w:numId w:val="1"/>
        </w:numPr>
        <w:rPr>
          <w:rFonts w:eastAsia="方正仿宋"/>
          <w:color w:val="FF0000"/>
          <w:sz w:val="32"/>
          <w:szCs w:val="32"/>
        </w:rPr>
      </w:pPr>
      <w:r w:rsidRPr="00CB7CE8">
        <w:rPr>
          <w:rFonts w:eastAsia="方正仿宋"/>
          <w:color w:val="FF0000"/>
          <w:kern w:val="0"/>
          <w:sz w:val="32"/>
        </w:rPr>
        <w:t>每户受助对象每次最多领取</w:t>
      </w:r>
      <w:r w:rsidRPr="00CB7CE8">
        <w:rPr>
          <w:rFonts w:eastAsia="方正仿宋"/>
          <w:color w:val="FF0000"/>
          <w:kern w:val="0"/>
          <w:sz w:val="32"/>
        </w:rPr>
        <w:t>400</w:t>
      </w:r>
      <w:r w:rsidRPr="00CB7CE8">
        <w:rPr>
          <w:rFonts w:eastAsia="方正仿宋"/>
          <w:color w:val="FF0000"/>
          <w:kern w:val="0"/>
          <w:sz w:val="32"/>
        </w:rPr>
        <w:t>元物资，一年最多</w:t>
      </w:r>
      <w:r w:rsidRPr="00CB7CE8">
        <w:rPr>
          <w:rFonts w:eastAsia="方正仿宋"/>
          <w:color w:val="FF0000"/>
          <w:kern w:val="0"/>
          <w:sz w:val="32"/>
        </w:rPr>
        <w:t>4</w:t>
      </w:r>
      <w:r w:rsidRPr="00CB7CE8">
        <w:rPr>
          <w:rFonts w:eastAsia="方正仿宋"/>
          <w:color w:val="FF0000"/>
          <w:kern w:val="0"/>
          <w:sz w:val="32"/>
        </w:rPr>
        <w:t>次</w:t>
      </w:r>
    </w:p>
    <w:p w:rsidR="00AB14F7" w:rsidRPr="00603303" w:rsidRDefault="00AB14F7" w:rsidP="00AB14F7">
      <w:pPr>
        <w:numPr>
          <w:ilvl w:val="0"/>
          <w:numId w:val="1"/>
        </w:numPr>
        <w:rPr>
          <w:rFonts w:eastAsia="方正仿宋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办理地点</w:t>
      </w:r>
    </w:p>
    <w:p w:rsidR="00AB14F7" w:rsidRPr="00603303" w:rsidRDefault="00AB14F7" w:rsidP="00AB14F7">
      <w:pPr>
        <w:ind w:left="1560"/>
        <w:rPr>
          <w:rFonts w:eastAsia="方正仿宋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各街镇乡、村（社区）慈善爱心超市。</w:t>
      </w:r>
    </w:p>
    <w:p w:rsidR="00AB14F7" w:rsidRDefault="00AB14F7" w:rsidP="00AB14F7">
      <w:pPr>
        <w:numPr>
          <w:ilvl w:val="0"/>
          <w:numId w:val="1"/>
        </w:numPr>
        <w:rPr>
          <w:rFonts w:eastAsia="方正仿宋" w:hint="eastAsia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办理时间</w:t>
      </w:r>
    </w:p>
    <w:p w:rsidR="00DB39DB" w:rsidRPr="00603303" w:rsidRDefault="00DB39DB" w:rsidP="00DB39DB">
      <w:pPr>
        <w:ind w:leftChars="473" w:left="993" w:firstLineChars="150" w:firstLine="480"/>
        <w:rPr>
          <w:rFonts w:eastAsia="方正仿宋"/>
          <w:sz w:val="32"/>
          <w:szCs w:val="32"/>
        </w:rPr>
      </w:pPr>
      <w:r w:rsidRPr="00C75204">
        <w:rPr>
          <w:rFonts w:eastAsia="方正仿宋"/>
          <w:color w:val="FF0000"/>
          <w:kern w:val="0"/>
          <w:sz w:val="32"/>
        </w:rPr>
        <w:t>每</w:t>
      </w:r>
      <w:r w:rsidRPr="00C75204">
        <w:rPr>
          <w:rFonts w:eastAsia="方正仿宋" w:hint="eastAsia"/>
          <w:color w:val="FF0000"/>
          <w:kern w:val="0"/>
          <w:sz w:val="32"/>
        </w:rPr>
        <w:t>季度</w:t>
      </w:r>
      <w:r w:rsidRPr="00C75204">
        <w:rPr>
          <w:rFonts w:eastAsia="方正仿宋"/>
          <w:color w:val="FF0000"/>
          <w:kern w:val="0"/>
          <w:sz w:val="32"/>
        </w:rPr>
        <w:t>开放一次，并提前公布开放日期及发放物</w:t>
      </w:r>
      <w:r w:rsidRPr="00545921">
        <w:rPr>
          <w:rFonts w:eastAsia="方正仿宋"/>
          <w:kern w:val="0"/>
          <w:sz w:val="32"/>
        </w:rPr>
        <w:t>资类别、数量</w:t>
      </w:r>
    </w:p>
    <w:p w:rsidR="00DA1F39" w:rsidRDefault="00AB14F7" w:rsidP="00DA1F39">
      <w:pPr>
        <w:numPr>
          <w:ilvl w:val="0"/>
          <w:numId w:val="1"/>
        </w:numPr>
        <w:rPr>
          <w:rFonts w:eastAsia="方正仿宋"/>
          <w:sz w:val="32"/>
          <w:szCs w:val="32"/>
        </w:rPr>
      </w:pPr>
      <w:r w:rsidRPr="00603303">
        <w:rPr>
          <w:rFonts w:eastAsia="方正仿宋"/>
          <w:sz w:val="32"/>
          <w:szCs w:val="32"/>
        </w:rPr>
        <w:t>流程图</w:t>
      </w:r>
    </w:p>
    <w:p w:rsidR="00AB14F7" w:rsidRPr="00603303" w:rsidRDefault="00C75204" w:rsidP="00E21728">
      <w:pPr>
        <w:tabs>
          <w:tab w:val="left" w:pos="3300"/>
          <w:tab w:val="left" w:pos="7765"/>
          <w:tab w:val="right" w:pos="8306"/>
        </w:tabs>
        <w:ind w:left="840"/>
        <w:rPr>
          <w:rFonts w:eastAsia="方正仿宋"/>
          <w:sz w:val="32"/>
          <w:szCs w:val="32"/>
        </w:rPr>
      </w:pPr>
      <w:r>
        <w:rPr>
          <w:rFonts w:eastAsia="方正仿宋"/>
          <w:noProof/>
          <w:sz w:val="32"/>
          <w:szCs w:val="32"/>
        </w:rPr>
        <w:pict>
          <v:rect id="_x0000_s1035" style="position:absolute;left:0;text-align:left;margin-left:381pt;margin-top:13.45pt;width:60pt;height:42.75pt;z-index:251666432">
            <v:textbox>
              <w:txbxContent>
                <w:p w:rsidR="00E21728" w:rsidRPr="00CB7CE8" w:rsidRDefault="00711A42" w:rsidP="008F10FE">
                  <w:pPr>
                    <w:spacing w:line="240" w:lineRule="exact"/>
                    <w:rPr>
                      <w:rFonts w:eastAsia="方正仿宋"/>
                      <w:color w:val="FF0000"/>
                      <w:spacing w:val="-20"/>
                      <w:sz w:val="24"/>
                    </w:rPr>
                  </w:pPr>
                  <w:r>
                    <w:rPr>
                      <w:rFonts w:eastAsia="方正仿宋" w:hint="eastAsia"/>
                      <w:color w:val="FF0000"/>
                      <w:spacing w:val="-20"/>
                      <w:sz w:val="24"/>
                    </w:rPr>
                    <w:t>区慈善会不定期回访</w:t>
                  </w:r>
                </w:p>
              </w:txbxContent>
            </v:textbox>
          </v:rect>
        </w:pict>
      </w:r>
      <w:r>
        <w:rPr>
          <w:rFonts w:eastAsia="方正仿宋"/>
          <w:noProof/>
          <w:sz w:val="32"/>
          <w:szCs w:val="32"/>
        </w:rPr>
        <w:pict>
          <v:rect id="_x0000_s1033" style="position:absolute;left:0;text-align:left;margin-left:280.5pt;margin-top:11.95pt;width:76.5pt;height:44.25pt;z-index:251664384">
            <v:textbox>
              <w:txbxContent>
                <w:p w:rsidR="00E21728" w:rsidRPr="00711A42" w:rsidRDefault="00C75204" w:rsidP="00711A42">
                  <w:pPr>
                    <w:spacing w:line="240" w:lineRule="exact"/>
                  </w:pPr>
                  <w:r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各慈善超市</w:t>
                  </w:r>
                  <w:r w:rsidR="00711A42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进行</w:t>
                  </w:r>
                  <w:r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物资</w:t>
                  </w:r>
                  <w:r w:rsidR="00711A42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发放</w:t>
                  </w:r>
                </w:p>
              </w:txbxContent>
            </v:textbox>
          </v:rect>
        </w:pict>
      </w:r>
      <w:r>
        <w:rPr>
          <w:rFonts w:eastAsia="方正仿宋"/>
          <w:noProof/>
          <w:sz w:val="32"/>
          <w:szCs w:val="32"/>
        </w:rPr>
        <w:pict>
          <v:rect id="_x0000_s1031" style="position:absolute;left:0;text-align:left;margin-left:189pt;margin-top:11.95pt;width:66.75pt;height:44.25pt;z-index:251662336">
            <v:textbox>
              <w:txbxContent>
                <w:p w:rsidR="00D1504E" w:rsidRPr="00CB7CE8" w:rsidRDefault="00C75204" w:rsidP="00E21728">
                  <w:pPr>
                    <w:spacing w:line="240" w:lineRule="exact"/>
                    <w:rPr>
                      <w:rFonts w:eastAsia="方正仿宋"/>
                      <w:color w:val="FF0000"/>
                      <w:spacing w:val="-20"/>
                      <w:sz w:val="24"/>
                    </w:rPr>
                  </w:pPr>
                  <w:r>
                    <w:rPr>
                      <w:rFonts w:eastAsia="方正仿宋" w:hint="eastAsia"/>
                      <w:color w:val="FF0000"/>
                      <w:spacing w:val="-20"/>
                      <w:sz w:val="24"/>
                    </w:rPr>
                    <w:t>区</w:t>
                  </w:r>
                  <w:r w:rsidR="00711A42">
                    <w:rPr>
                      <w:rFonts w:eastAsia="方正仿宋" w:hint="eastAsia"/>
                      <w:color w:val="FF0000"/>
                      <w:spacing w:val="-20"/>
                      <w:sz w:val="24"/>
                    </w:rPr>
                    <w:t>慈善会</w:t>
                  </w:r>
                  <w:r>
                    <w:rPr>
                      <w:rFonts w:eastAsia="方正仿宋" w:hint="eastAsia"/>
                      <w:color w:val="FF0000"/>
                      <w:spacing w:val="-20"/>
                      <w:sz w:val="24"/>
                    </w:rPr>
                    <w:t>进行统一物资配送</w:t>
                  </w:r>
                </w:p>
              </w:txbxContent>
            </v:textbox>
          </v:rect>
        </w:pict>
      </w:r>
      <w:r>
        <w:rPr>
          <w:rFonts w:eastAsia="方正仿宋"/>
          <w:noProof/>
          <w:sz w:val="32"/>
          <w:szCs w:val="32"/>
        </w:rPr>
        <w:pict>
          <v:rect id="_x0000_s1029" style="position:absolute;left:0;text-align:left;margin-left:93pt;margin-top:11.95pt;width:70.5pt;height:44.25pt;z-index:251660288">
            <v:textbox>
              <w:txbxContent>
                <w:p w:rsidR="00D1504E" w:rsidRPr="00D1504E" w:rsidRDefault="00711A42" w:rsidP="00D1504E">
                  <w:pPr>
                    <w:spacing w:line="240" w:lineRule="exact"/>
                    <w:rPr>
                      <w:sz w:val="24"/>
                    </w:rPr>
                  </w:pPr>
                  <w:r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街镇乡汇总</w:t>
                  </w:r>
                  <w:r w:rsidR="00C75204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后</w:t>
                  </w:r>
                  <w:r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上报区慈善</w:t>
                  </w:r>
                </w:p>
              </w:txbxContent>
            </v:textbox>
          </v:rect>
        </w:pict>
      </w:r>
      <w:r>
        <w:rPr>
          <w:rFonts w:eastAsia="方正仿宋"/>
          <w:noProof/>
          <w:sz w:val="32"/>
          <w:szCs w:val="32"/>
        </w:rPr>
        <w:pict>
          <v:rect id="_x0000_s1027" style="position:absolute;left:0;text-align:left;margin-left:-43.5pt;margin-top:11.95pt;width:99.75pt;height:44.25pt;z-index:251658240">
            <v:textbox>
              <w:txbxContent>
                <w:p w:rsidR="00DA1F39" w:rsidRPr="00DB39DB" w:rsidRDefault="00DB39DB" w:rsidP="00DB39DB">
                  <w:pPr>
                    <w:spacing w:line="240" w:lineRule="exact"/>
                    <w:jc w:val="center"/>
                    <w:rPr>
                      <w:color w:val="FF0000"/>
                      <w:sz w:val="24"/>
                    </w:rPr>
                  </w:pPr>
                  <w:r w:rsidRPr="00DB39DB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村（社区）居委会</w:t>
                  </w:r>
                  <w:r w:rsidR="00C75204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向街镇乡</w:t>
                  </w:r>
                  <w:r w:rsidR="00711A42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提出</w:t>
                  </w:r>
                  <w:r w:rsidR="00C75204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物资</w:t>
                  </w:r>
                  <w:r w:rsidR="00711A42">
                    <w:rPr>
                      <w:rFonts w:eastAsia="方正仿宋" w:hint="eastAsia"/>
                      <w:color w:val="FF0000"/>
                      <w:kern w:val="0"/>
                      <w:sz w:val="24"/>
                    </w:rPr>
                    <w:t>需求申请</w:t>
                  </w:r>
                </w:p>
              </w:txbxContent>
            </v:textbox>
          </v:rect>
        </w:pict>
      </w:r>
      <w:r w:rsidR="00D1504E">
        <w:rPr>
          <w:rFonts w:eastAsia="方正仿宋" w:hint="eastAsia"/>
          <w:sz w:val="32"/>
          <w:szCs w:val="32"/>
        </w:rPr>
        <w:t xml:space="preserve">  </w:t>
      </w:r>
      <w:r w:rsidR="00D1504E">
        <w:rPr>
          <w:rFonts w:eastAsia="方正仿宋"/>
          <w:sz w:val="32"/>
          <w:szCs w:val="32"/>
        </w:rPr>
        <w:tab/>
      </w:r>
      <w:r w:rsidR="00E21728">
        <w:rPr>
          <w:rFonts w:eastAsia="方正仿宋"/>
          <w:sz w:val="32"/>
          <w:szCs w:val="32"/>
        </w:rPr>
        <w:tab/>
      </w:r>
    </w:p>
    <w:p w:rsidR="00D2056A" w:rsidRPr="00603303" w:rsidRDefault="00C75204">
      <w:pPr>
        <w:rPr>
          <w:rFonts w:eastAsia="方正仿宋"/>
          <w:sz w:val="32"/>
          <w:szCs w:val="32"/>
        </w:rPr>
      </w:pPr>
      <w:r>
        <w:rPr>
          <w:rFonts w:eastAsia="方正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60.75pt;margin-top:3.55pt;width:20.25pt;height:0;z-index:251665408" o:connectortype="straight">
            <v:stroke endarrow="block"/>
          </v:shape>
        </w:pict>
      </w:r>
      <w:r>
        <w:rPr>
          <w:rFonts w:eastAsia="方正仿宋"/>
          <w:noProof/>
          <w:sz w:val="32"/>
          <w:szCs w:val="32"/>
        </w:rPr>
        <w:pict>
          <v:shape id="_x0000_s1032" type="#_x0000_t32" style="position:absolute;left:0;text-align:left;margin-left:259.5pt;margin-top:3.5pt;width:21pt;height:.05pt;z-index:251663360" o:connectortype="straight">
            <v:stroke endarrow="block"/>
          </v:shape>
        </w:pict>
      </w:r>
      <w:r>
        <w:rPr>
          <w:rFonts w:eastAsia="方正仿宋"/>
          <w:noProof/>
          <w:sz w:val="32"/>
          <w:szCs w:val="32"/>
        </w:rPr>
        <w:pict>
          <v:shape id="_x0000_s1030" type="#_x0000_t32" style="position:absolute;left:0;text-align:left;margin-left:167.25pt;margin-top:-.25pt;width:18pt;height:0;z-index:251661312" o:connectortype="straight">
            <v:stroke endarrow="block"/>
          </v:shape>
        </w:pict>
      </w:r>
      <w:r>
        <w:rPr>
          <w:rFonts w:eastAsia="方正仿宋"/>
          <w:noProof/>
          <w:sz w:val="32"/>
          <w:szCs w:val="32"/>
        </w:rPr>
        <w:pict>
          <v:shape id="_x0000_s1028" type="#_x0000_t32" style="position:absolute;left:0;text-align:left;margin-left:63pt;margin-top:-.25pt;width:25.5pt;height:0;z-index:251659264" o:connectortype="straight">
            <v:stroke endarrow="block"/>
          </v:shape>
        </w:pict>
      </w:r>
    </w:p>
    <w:sectPr w:rsidR="00D2056A" w:rsidRPr="00603303" w:rsidSect="00D2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281" w:rsidRDefault="003F5281" w:rsidP="00603303">
      <w:r>
        <w:separator/>
      </w:r>
    </w:p>
  </w:endnote>
  <w:endnote w:type="continuationSeparator" w:id="1">
    <w:p w:rsidR="003F5281" w:rsidRDefault="003F5281" w:rsidP="0060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281" w:rsidRDefault="003F5281" w:rsidP="00603303">
      <w:r>
        <w:separator/>
      </w:r>
    </w:p>
  </w:footnote>
  <w:footnote w:type="continuationSeparator" w:id="1">
    <w:p w:rsidR="003F5281" w:rsidRDefault="003F5281" w:rsidP="006033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EE3"/>
    <w:multiLevelType w:val="hybridMultilevel"/>
    <w:tmpl w:val="B7F2533C"/>
    <w:lvl w:ilvl="0" w:tplc="5A56EFB2">
      <w:start w:val="1"/>
      <w:numFmt w:val="japaneseCounting"/>
      <w:lvlText w:val="%1、"/>
      <w:lvlJc w:val="left"/>
      <w:pPr>
        <w:tabs>
          <w:tab w:val="num" w:pos="1713"/>
        </w:tabs>
        <w:ind w:left="1713" w:hanging="720"/>
      </w:pPr>
    </w:lvl>
    <w:lvl w:ilvl="1" w:tplc="AF12C5BA">
      <w:start w:val="1"/>
      <w:numFmt w:val="decimal"/>
      <w:lvlText w:val="%2、"/>
      <w:lvlJc w:val="left"/>
      <w:pPr>
        <w:tabs>
          <w:tab w:val="num" w:pos="1980"/>
        </w:tabs>
        <w:ind w:left="198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4F7"/>
    <w:rsid w:val="001E015D"/>
    <w:rsid w:val="003658A8"/>
    <w:rsid w:val="003F5281"/>
    <w:rsid w:val="00426A1D"/>
    <w:rsid w:val="004703B2"/>
    <w:rsid w:val="00603303"/>
    <w:rsid w:val="00697224"/>
    <w:rsid w:val="00711A42"/>
    <w:rsid w:val="008F10FE"/>
    <w:rsid w:val="00915F0C"/>
    <w:rsid w:val="00A20005"/>
    <w:rsid w:val="00AA08CB"/>
    <w:rsid w:val="00AB14F7"/>
    <w:rsid w:val="00BD6DBB"/>
    <w:rsid w:val="00C75204"/>
    <w:rsid w:val="00CB7CE8"/>
    <w:rsid w:val="00D1504E"/>
    <w:rsid w:val="00D2056A"/>
    <w:rsid w:val="00DA1F39"/>
    <w:rsid w:val="00DB39DB"/>
    <w:rsid w:val="00E21728"/>
    <w:rsid w:val="00F764F0"/>
    <w:rsid w:val="00F8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28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200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2000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60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330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330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DA1F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windowsUser</dc:creator>
  <cp:keywords/>
  <dc:description/>
  <cp:lastModifiedBy>windowsUser</cp:lastModifiedBy>
  <cp:revision>5</cp:revision>
  <dcterms:created xsi:type="dcterms:W3CDTF">2014-12-23T01:59:00Z</dcterms:created>
  <dcterms:modified xsi:type="dcterms:W3CDTF">2014-12-25T02:33:00Z</dcterms:modified>
</cp:coreProperties>
</file>